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DB88" w14:textId="77777777" w:rsidR="002B0D46" w:rsidRDefault="00B428B1" w:rsidP="325F670A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mallCaps/>
          <w:color w:val="365F91" w:themeColor="accent1" w:themeShade="BF"/>
          <w:spacing w:val="40"/>
          <w:sz w:val="44"/>
          <w:szCs w:val="44"/>
        </w:rPr>
      </w:pPr>
      <w:bookmarkStart w:id="0" w:name="_Hlk40261956"/>
      <w:bookmarkEnd w:id="0"/>
      <w:r w:rsidRPr="002B0D46">
        <w:rPr>
          <w:rFonts w:eastAsia="Times New Roman"/>
          <w:b/>
          <w:bCs/>
          <w:smallCaps/>
          <w:color w:val="365F91" w:themeColor="accent1" w:themeShade="BF"/>
          <w:spacing w:val="40"/>
          <w:sz w:val="44"/>
          <w:szCs w:val="44"/>
        </w:rPr>
        <w:t>Webinar</w:t>
      </w:r>
    </w:p>
    <w:p w14:paraId="4F7D0466" w14:textId="30F224BB" w:rsidR="000C7635" w:rsidRPr="002B0D46" w:rsidRDefault="002B0D46" w:rsidP="002B0D4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365F91" w:themeColor="accent1" w:themeShade="BF"/>
          <w:sz w:val="48"/>
          <w:szCs w:val="48"/>
        </w:rPr>
      </w:pPr>
      <w:r w:rsidRPr="002B0D46">
        <w:rPr>
          <w:rFonts w:eastAsia="Times New Roman"/>
          <w:bCs/>
          <w:color w:val="365F91" w:themeColor="accent1" w:themeShade="BF"/>
          <w:sz w:val="48"/>
          <w:szCs w:val="48"/>
        </w:rPr>
        <w:t>D2B il Business Design</w:t>
      </w:r>
    </w:p>
    <w:p w14:paraId="2A117910" w14:textId="604E6340" w:rsidR="0098799D" w:rsidRPr="0098799D" w:rsidRDefault="0098799D" w:rsidP="002B0D46">
      <w:pPr>
        <w:shd w:val="clear" w:color="auto" w:fill="FFFFFF"/>
        <w:spacing w:after="0" w:line="240" w:lineRule="auto"/>
        <w:jc w:val="center"/>
        <w:rPr>
          <w:rFonts w:eastAsia="Times New Roman"/>
          <w:color w:val="365F91" w:themeColor="accent1" w:themeShade="BF"/>
          <w:sz w:val="32"/>
          <w:szCs w:val="32"/>
        </w:rPr>
      </w:pPr>
      <w:r w:rsidRPr="0098799D">
        <w:rPr>
          <w:rFonts w:eastAsia="Times New Roman"/>
          <w:color w:val="365F91" w:themeColor="accent1" w:themeShade="BF"/>
          <w:sz w:val="32"/>
          <w:szCs w:val="32"/>
        </w:rPr>
        <w:t>Nuove competenze e tecniche agili per il futuro del Commercialista</w:t>
      </w:r>
    </w:p>
    <w:p w14:paraId="01150E83" w14:textId="326085CB" w:rsidR="002B0D46" w:rsidRPr="0098799D" w:rsidRDefault="000E655D" w:rsidP="0F4BB0F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365F91" w:themeColor="accent1" w:themeShade="BF"/>
          <w:sz w:val="24"/>
          <w:szCs w:val="24"/>
        </w:rPr>
      </w:pPr>
      <w:r>
        <w:rPr>
          <w:rFonts w:eastAsia="Times New Roman"/>
          <w:color w:val="365F91" w:themeColor="accent1" w:themeShade="BF"/>
          <w:sz w:val="24"/>
          <w:szCs w:val="24"/>
        </w:rPr>
        <w:t>Venerdì</w:t>
      </w:r>
      <w:r w:rsidR="006A48CF">
        <w:rPr>
          <w:rFonts w:eastAsia="Times New Roman"/>
          <w:color w:val="365F91" w:themeColor="accent1" w:themeShade="BF"/>
          <w:sz w:val="24"/>
          <w:szCs w:val="24"/>
        </w:rPr>
        <w:t xml:space="preserve"> 5</w:t>
      </w:r>
      <w:r w:rsidR="0F4BB0F6" w:rsidRPr="0F4BB0F6">
        <w:rPr>
          <w:rFonts w:eastAsia="Times New Roman"/>
          <w:color w:val="365F91" w:themeColor="accent1" w:themeShade="BF"/>
          <w:sz w:val="24"/>
          <w:szCs w:val="24"/>
        </w:rPr>
        <w:t xml:space="preserve"> giugn</w:t>
      </w:r>
      <w:r w:rsidR="00B51414">
        <w:rPr>
          <w:rFonts w:eastAsia="Times New Roman"/>
          <w:color w:val="365F91" w:themeColor="accent1" w:themeShade="BF"/>
          <w:sz w:val="24"/>
          <w:szCs w:val="24"/>
        </w:rPr>
        <w:t>o 2020</w:t>
      </w:r>
      <w:r w:rsidR="0F4BB0F6" w:rsidRPr="0F4BB0F6">
        <w:rPr>
          <w:rFonts w:eastAsia="Times New Roman"/>
          <w:color w:val="365F91" w:themeColor="accent1" w:themeShade="BF"/>
          <w:sz w:val="24"/>
          <w:szCs w:val="24"/>
        </w:rPr>
        <w:t xml:space="preserve"> dalle ore 1</w:t>
      </w:r>
      <w:r w:rsidR="006A48CF">
        <w:rPr>
          <w:rFonts w:eastAsia="Times New Roman"/>
          <w:color w:val="365F91" w:themeColor="accent1" w:themeShade="BF"/>
          <w:sz w:val="24"/>
          <w:szCs w:val="24"/>
        </w:rPr>
        <w:t>5</w:t>
      </w:r>
      <w:r>
        <w:rPr>
          <w:rFonts w:eastAsia="Times New Roman"/>
          <w:color w:val="365F91" w:themeColor="accent1" w:themeShade="BF"/>
          <w:sz w:val="24"/>
          <w:szCs w:val="24"/>
        </w:rPr>
        <w:t>,</w:t>
      </w:r>
      <w:r w:rsidR="0F4BB0F6" w:rsidRPr="0F4BB0F6">
        <w:rPr>
          <w:rFonts w:eastAsia="Times New Roman"/>
          <w:color w:val="365F91" w:themeColor="accent1" w:themeShade="BF"/>
          <w:sz w:val="24"/>
          <w:szCs w:val="24"/>
        </w:rPr>
        <w:t>00 alle 1</w:t>
      </w:r>
      <w:r w:rsidR="006A48CF">
        <w:rPr>
          <w:rFonts w:eastAsia="Times New Roman"/>
          <w:color w:val="365F91" w:themeColor="accent1" w:themeShade="BF"/>
          <w:sz w:val="24"/>
          <w:szCs w:val="24"/>
        </w:rPr>
        <w:t>7</w:t>
      </w:r>
      <w:r w:rsidR="0F4BB0F6" w:rsidRPr="0F4BB0F6">
        <w:rPr>
          <w:rFonts w:eastAsia="Times New Roman"/>
          <w:color w:val="365F91" w:themeColor="accent1" w:themeShade="BF"/>
          <w:sz w:val="24"/>
          <w:szCs w:val="24"/>
        </w:rPr>
        <w:t>,00</w:t>
      </w:r>
    </w:p>
    <w:p w14:paraId="18028B98" w14:textId="77777777" w:rsidR="002B0D46" w:rsidRDefault="002B0D46" w:rsidP="002B0D4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65F91" w:themeColor="accent1" w:themeShade="BF"/>
          <w:sz w:val="32"/>
          <w:szCs w:val="32"/>
        </w:rPr>
      </w:pPr>
    </w:p>
    <w:p w14:paraId="0108F430" w14:textId="1FDA6287" w:rsidR="002B0D46" w:rsidRPr="00B428B1" w:rsidRDefault="002B0D46" w:rsidP="002B0D4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65F91" w:themeColor="accent1" w:themeShade="BF"/>
          <w:sz w:val="32"/>
          <w:szCs w:val="32"/>
        </w:rPr>
      </w:pPr>
      <w:r w:rsidRPr="00B428B1">
        <w:rPr>
          <w:rFonts w:eastAsia="Times New Roman"/>
          <w:b/>
          <w:bCs/>
          <w:color w:val="365F91" w:themeColor="accent1" w:themeShade="BF"/>
          <w:sz w:val="32"/>
          <w:szCs w:val="32"/>
        </w:rPr>
        <w:t> </w:t>
      </w:r>
      <w:r>
        <w:rPr>
          <w:noProof/>
          <w:color w:val="000080"/>
        </w:rPr>
        <w:drawing>
          <wp:inline distT="0" distB="0" distL="0" distR="0" wp14:anchorId="2CDB053A" wp14:editId="69644581">
            <wp:extent cx="676275" cy="676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EBB2" w14:textId="0F1324FE" w:rsidR="009E4CC0" w:rsidRPr="009E4CC0" w:rsidRDefault="009E4CC0" w:rsidP="002B0D46">
      <w:pPr>
        <w:pStyle w:val="Default"/>
        <w:jc w:val="center"/>
        <w:rPr>
          <w:rFonts w:ascii="Helvetica" w:hAnsi="Helvetica"/>
          <w:color w:val="auto"/>
          <w:sz w:val="17"/>
          <w:szCs w:val="17"/>
        </w:rPr>
      </w:pPr>
      <w:r>
        <w:rPr>
          <w:rFonts w:ascii="Helvetica" w:hAnsi="Helvetica"/>
          <w:color w:val="auto"/>
          <w:sz w:val="17"/>
          <w:szCs w:val="17"/>
        </w:rPr>
        <w:t xml:space="preserve">Link per registrarsi: </w:t>
      </w:r>
      <w:r w:rsidR="009030F8" w:rsidRPr="009030F8">
        <w:rPr>
          <w:rFonts w:ascii="Helvetica" w:hAnsi="Helvetica"/>
          <w:color w:val="auto"/>
          <w:sz w:val="17"/>
          <w:szCs w:val="17"/>
        </w:rPr>
        <w:t>https://zoom.us/webinar/register/WN_UV-NicHcSQuNwjCz9xHsvA</w:t>
      </w:r>
    </w:p>
    <w:p w14:paraId="36260586" w14:textId="44C1174E" w:rsidR="002B0D46" w:rsidRPr="009E4CC0" w:rsidRDefault="002B0D46" w:rsidP="002B0D46">
      <w:pPr>
        <w:pStyle w:val="Default"/>
        <w:jc w:val="center"/>
        <w:rPr>
          <w:rFonts w:ascii="Helvetica" w:hAnsi="Helvetica"/>
          <w:color w:val="auto"/>
          <w:sz w:val="17"/>
          <w:szCs w:val="17"/>
        </w:rPr>
      </w:pPr>
      <w:r w:rsidRPr="009E4CC0">
        <w:rPr>
          <w:rFonts w:ascii="Helvetica" w:hAnsi="Helvetica"/>
          <w:color w:val="auto"/>
          <w:sz w:val="17"/>
          <w:szCs w:val="17"/>
        </w:rPr>
        <w:t>Oppure</w:t>
      </w:r>
    </w:p>
    <w:p w14:paraId="7C3BC4CE" w14:textId="13215C89" w:rsidR="002B0D46" w:rsidRPr="009E4CC0" w:rsidRDefault="002B0D46" w:rsidP="002B0D46">
      <w:pPr>
        <w:spacing w:after="0" w:line="240" w:lineRule="auto"/>
        <w:jc w:val="center"/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</w:pPr>
      <w:proofErr w:type="spellStart"/>
      <w:r w:rsidRPr="009E4CC0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>Webinar</w:t>
      </w:r>
      <w:proofErr w:type="spellEnd"/>
      <w:r w:rsidRPr="009E4CC0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 xml:space="preserve"> ID </w:t>
      </w:r>
      <w:r w:rsidR="009E4CC0" w:rsidRPr="009E4CC0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>960 6653 1475</w:t>
      </w:r>
      <w:r w:rsidR="009E4CC0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 xml:space="preserve"> sulla pia</w:t>
      </w:r>
      <w:r w:rsidR="000E655D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>tta</w:t>
      </w:r>
      <w:r w:rsidR="009E4CC0"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>forma Zoom</w:t>
      </w:r>
    </w:p>
    <w:p w14:paraId="78078579" w14:textId="53987448" w:rsidR="00104F04" w:rsidRDefault="00104F04" w:rsidP="002B0D46">
      <w:pPr>
        <w:spacing w:after="0" w:line="240" w:lineRule="auto"/>
        <w:jc w:val="center"/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</w:pPr>
    </w:p>
    <w:p w14:paraId="1AB1DBC7" w14:textId="75FF2C6A" w:rsidR="00104F04" w:rsidRPr="00492F97" w:rsidRDefault="00104F04" w:rsidP="002B0D46">
      <w:pPr>
        <w:spacing w:after="0" w:line="240" w:lineRule="auto"/>
        <w:jc w:val="center"/>
        <w:rPr>
          <w:rFonts w:ascii="Helvetica" w:hAnsi="Helvetica" w:cs="Helvetica"/>
          <w:color w:val="auto"/>
          <w:sz w:val="17"/>
          <w:szCs w:val="17"/>
        </w:rPr>
      </w:pPr>
      <w:r>
        <w:rPr>
          <w:rStyle w:val="meeting-label"/>
          <w:rFonts w:ascii="Helvetica" w:hAnsi="Helvetica" w:cs="Helvetica"/>
          <w:color w:val="auto"/>
          <w:sz w:val="17"/>
          <w:szCs w:val="17"/>
          <w:shd w:val="clear" w:color="auto" w:fill="FFFFFF"/>
        </w:rPr>
        <w:t>Evento valido ai fini della Formazione Professionale Continua per gli iscritti all’Ordine dei Dottori Commercialisti e degli Esperti Contabili (n.2 crediti in materie obbligatorie)</w:t>
      </w:r>
    </w:p>
    <w:p w14:paraId="6300E6AC" w14:textId="77777777" w:rsidR="00A75E18" w:rsidRPr="0036554B" w:rsidRDefault="00A75E18" w:rsidP="00A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E4E3E" w14:textId="09330CDE" w:rsidR="00A75E18" w:rsidRPr="00492F97" w:rsidRDefault="00A75E18" w:rsidP="002B0D46">
      <w:pPr>
        <w:shd w:val="clear" w:color="auto" w:fill="FFFFFF"/>
        <w:spacing w:after="0" w:line="240" w:lineRule="auto"/>
        <w:jc w:val="center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 w:rsidRPr="00492F97">
        <w:rPr>
          <w:rFonts w:ascii="Candara" w:eastAsia="Times New Roman" w:hAnsi="Candara"/>
          <w:color w:val="365F91" w:themeColor="accent1" w:themeShade="BF"/>
          <w:sz w:val="28"/>
          <w:szCs w:val="28"/>
        </w:rPr>
        <w:t>IL PROGRAMMA</w:t>
      </w:r>
    </w:p>
    <w:p w14:paraId="41D6493D" w14:textId="3F532F31" w:rsidR="002B0D46" w:rsidRPr="00492F97" w:rsidRDefault="002B0D46" w:rsidP="000C7635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 w:firstLine="0"/>
        <w:rPr>
          <w:rFonts w:ascii="Candara" w:eastAsia="Times New Roman" w:hAnsi="Candara" w:cs="Times New Roman"/>
          <w:sz w:val="24"/>
          <w:szCs w:val="24"/>
        </w:rPr>
      </w:pPr>
      <w:r w:rsidRPr="00492F97">
        <w:rPr>
          <w:rFonts w:ascii="Candara" w:eastAsia="Times New Roman" w:hAnsi="Candara" w:cs="Times New Roman"/>
          <w:sz w:val="24"/>
          <w:szCs w:val="24"/>
        </w:rPr>
        <w:t>Business Design</w:t>
      </w:r>
      <w:r w:rsidR="0098799D">
        <w:rPr>
          <w:rFonts w:ascii="Candara" w:eastAsia="Times New Roman" w:hAnsi="Candara" w:cs="Times New Roman"/>
          <w:sz w:val="24"/>
          <w:szCs w:val="24"/>
        </w:rPr>
        <w:t>: come affiancare le imprese nelle sfide del cambiamento</w:t>
      </w:r>
      <w:r w:rsidRPr="00492F97">
        <w:rPr>
          <w:rFonts w:ascii="Candara" w:eastAsia="Times New Roman" w:hAnsi="Candara" w:cs="Times New Roman"/>
          <w:sz w:val="24"/>
          <w:szCs w:val="24"/>
        </w:rPr>
        <w:t>;</w:t>
      </w:r>
    </w:p>
    <w:p w14:paraId="55765E8E" w14:textId="754648FC" w:rsidR="002B0D46" w:rsidRPr="00492F97" w:rsidRDefault="002B0D46" w:rsidP="000C7635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 w:firstLine="0"/>
        <w:rPr>
          <w:rFonts w:ascii="Candara" w:eastAsia="Times New Roman" w:hAnsi="Candara" w:cs="Times New Roman"/>
          <w:sz w:val="24"/>
          <w:szCs w:val="24"/>
        </w:rPr>
      </w:pPr>
      <w:r w:rsidRPr="00492F97">
        <w:rPr>
          <w:rFonts w:ascii="Candara" w:eastAsia="Times New Roman" w:hAnsi="Candara" w:cs="Times New Roman"/>
          <w:sz w:val="24"/>
          <w:szCs w:val="24"/>
        </w:rPr>
        <w:t>Progettazione e analisi del modello per valorizzare le PMI</w:t>
      </w:r>
      <w:r w:rsidR="0098799D">
        <w:rPr>
          <w:rFonts w:ascii="Candara" w:eastAsia="Times New Roman" w:hAnsi="Candara" w:cs="Times New Roman"/>
          <w:sz w:val="24"/>
          <w:szCs w:val="24"/>
        </w:rPr>
        <w:t>;</w:t>
      </w:r>
    </w:p>
    <w:p w14:paraId="507E5F67" w14:textId="0B599C92" w:rsidR="002B0D46" w:rsidRPr="00492F97" w:rsidRDefault="002B0D46" w:rsidP="000C7635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 w:firstLine="0"/>
        <w:rPr>
          <w:rFonts w:ascii="Candara" w:eastAsia="Times New Roman" w:hAnsi="Candara" w:cs="Times New Roman"/>
          <w:sz w:val="24"/>
          <w:szCs w:val="24"/>
        </w:rPr>
      </w:pPr>
      <w:r w:rsidRPr="00492F97">
        <w:rPr>
          <w:rFonts w:ascii="Candara" w:eastAsia="Times New Roman" w:hAnsi="Candara" w:cs="Times New Roman"/>
          <w:sz w:val="24"/>
          <w:szCs w:val="24"/>
        </w:rPr>
        <w:t>Business Model Canvas</w:t>
      </w:r>
      <w:r w:rsidR="0098799D">
        <w:rPr>
          <w:rFonts w:ascii="Candara" w:eastAsia="Times New Roman" w:hAnsi="Candara" w:cs="Times New Roman"/>
          <w:sz w:val="24"/>
          <w:szCs w:val="24"/>
        </w:rPr>
        <w:t>: il Business plan in un foglio.</w:t>
      </w:r>
    </w:p>
    <w:p w14:paraId="06815B3F" w14:textId="2ACB6DC6" w:rsidR="000C7635" w:rsidRPr="00492F97" w:rsidRDefault="000C7635" w:rsidP="000C7635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 w:rsidRPr="00492F97">
        <w:rPr>
          <w:rFonts w:ascii="Candara" w:eastAsia="Times New Roman" w:hAnsi="Candara"/>
          <w:color w:val="365F91" w:themeColor="accent1" w:themeShade="BF"/>
          <w:sz w:val="28"/>
          <w:szCs w:val="28"/>
        </w:rPr>
        <w:t>Saluti</w:t>
      </w:r>
    </w:p>
    <w:p w14:paraId="1E536877" w14:textId="4B59B0DD" w:rsidR="00A75E18" w:rsidRPr="00492F97" w:rsidRDefault="00551B7D" w:rsidP="0F4BB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Dott. </w:t>
      </w:r>
      <w:r w:rsidR="006A48CF">
        <w:rPr>
          <w:rFonts w:ascii="Candara" w:eastAsia="Times New Roman" w:hAnsi="Candara" w:cs="Times New Roman"/>
          <w:b/>
          <w:bCs/>
          <w:sz w:val="24"/>
          <w:szCs w:val="24"/>
        </w:rPr>
        <w:t xml:space="preserve">Alessandro Bonazzi  </w:t>
      </w: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 </w:t>
      </w:r>
      <w:r w:rsidR="006A48CF">
        <w:rPr>
          <w:rFonts w:ascii="Candara" w:eastAsia="Times New Roman" w:hAnsi="Candara" w:cs="Times New Roman"/>
          <w:sz w:val="24"/>
          <w:szCs w:val="24"/>
        </w:rPr>
        <w:t>Presidente ODCEC Bologna</w:t>
      </w:r>
      <w:r w:rsidR="00A75E18" w:rsidRPr="00492F9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5184BC26" w14:textId="77777777" w:rsidR="00871CFE" w:rsidRDefault="00871CFE" w:rsidP="00871CFE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</w:p>
    <w:p w14:paraId="2BAA5544" w14:textId="239AF005" w:rsidR="00871CFE" w:rsidRDefault="00871CFE" w:rsidP="00871CFE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sz w:val="24"/>
          <w:szCs w:val="24"/>
        </w:rPr>
      </w:pPr>
      <w:r>
        <w:rPr>
          <w:rFonts w:ascii="Candara" w:eastAsia="Times New Roman" w:hAnsi="Candara"/>
          <w:color w:val="365F91" w:themeColor="accent1" w:themeShade="BF"/>
          <w:sz w:val="28"/>
          <w:szCs w:val="28"/>
        </w:rPr>
        <w:t>Introduzione</w:t>
      </w:r>
    </w:p>
    <w:p w14:paraId="5966E712" w14:textId="26B99185" w:rsidR="0098799D" w:rsidRPr="00492F97" w:rsidRDefault="00551B7D" w:rsidP="009879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Dott.ssa </w:t>
      </w:r>
      <w:r w:rsidR="0098799D">
        <w:rPr>
          <w:rFonts w:ascii="Candara" w:eastAsia="Times New Roman" w:hAnsi="Candara" w:cs="Times New Roman"/>
          <w:b/>
          <w:bCs/>
          <w:sz w:val="24"/>
          <w:szCs w:val="24"/>
        </w:rPr>
        <w:t xml:space="preserve">Amelia Luca </w:t>
      </w:r>
      <w:r w:rsidR="0098799D">
        <w:rPr>
          <w:rFonts w:ascii="Candara" w:eastAsia="Times New Roman" w:hAnsi="Candara" w:cs="Times New Roman"/>
          <w:b/>
          <w:bCs/>
          <w:sz w:val="24"/>
          <w:szCs w:val="24"/>
        </w:rPr>
        <w:tab/>
      </w:r>
      <w:r w:rsidR="006A48CF">
        <w:rPr>
          <w:rFonts w:ascii="Candara" w:eastAsia="Times New Roman" w:hAnsi="Candara" w:cs="Times New Roman"/>
          <w:b/>
          <w:bCs/>
          <w:sz w:val="24"/>
          <w:szCs w:val="24"/>
        </w:rPr>
        <w:t xml:space="preserve"> </w:t>
      </w:r>
      <w:r w:rsidR="0098799D" w:rsidRPr="00492F97">
        <w:rPr>
          <w:rFonts w:ascii="Candara" w:eastAsia="Times New Roman" w:hAnsi="Candara" w:cs="Times New Roman"/>
          <w:sz w:val="24"/>
          <w:szCs w:val="24"/>
        </w:rPr>
        <w:t xml:space="preserve">Presidente 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Nazionale </w:t>
      </w:r>
      <w:r w:rsidR="0098799D" w:rsidRPr="00492F97">
        <w:rPr>
          <w:rFonts w:ascii="Candara" w:eastAsia="Times New Roman" w:hAnsi="Candara" w:cs="Times New Roman"/>
          <w:sz w:val="24"/>
          <w:szCs w:val="24"/>
        </w:rPr>
        <w:t>A</w:t>
      </w:r>
      <w:r w:rsidR="00A30770">
        <w:rPr>
          <w:rFonts w:ascii="Candara" w:eastAsia="Times New Roman" w:hAnsi="Candara" w:cs="Times New Roman"/>
          <w:sz w:val="24"/>
          <w:szCs w:val="24"/>
        </w:rPr>
        <w:t>.N.Do.C</w:t>
      </w:r>
      <w:r w:rsidR="009E4CC0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B51414">
        <w:rPr>
          <w:rFonts w:ascii="Candara" w:eastAsia="Times New Roman" w:hAnsi="Candara" w:cs="Times New Roman"/>
          <w:sz w:val="24"/>
          <w:szCs w:val="24"/>
        </w:rPr>
        <w:t>e A.N.Do.C. Accademia di Bologna</w:t>
      </w:r>
    </w:p>
    <w:p w14:paraId="1834845A" w14:textId="77777777" w:rsidR="0098799D" w:rsidRDefault="0098799D" w:rsidP="0098799D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</w:p>
    <w:p w14:paraId="79CF64B5" w14:textId="49BCA969" w:rsidR="000C7635" w:rsidRDefault="00A30770" w:rsidP="002B0D46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>
        <w:rPr>
          <w:rFonts w:ascii="Candara" w:eastAsia="Times New Roman" w:hAnsi="Candara"/>
          <w:color w:val="365F91" w:themeColor="accent1" w:themeShade="BF"/>
          <w:sz w:val="28"/>
          <w:szCs w:val="28"/>
        </w:rPr>
        <w:t>Moderatore</w:t>
      </w:r>
    </w:p>
    <w:p w14:paraId="0FFD4415" w14:textId="6046A262" w:rsidR="0098799D" w:rsidRPr="00492F97" w:rsidRDefault="00551B7D" w:rsidP="0098799D">
      <w:pPr>
        <w:shd w:val="clear" w:color="auto" w:fill="FFFFFF"/>
        <w:spacing w:after="0" w:line="240" w:lineRule="auto"/>
        <w:ind w:firstLine="198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Dott. </w:t>
      </w:r>
      <w:r w:rsidR="0098799D">
        <w:rPr>
          <w:rFonts w:ascii="Candara" w:eastAsia="Times New Roman" w:hAnsi="Candara" w:cs="Times New Roman"/>
          <w:b/>
          <w:bCs/>
          <w:sz w:val="24"/>
          <w:szCs w:val="24"/>
        </w:rPr>
        <w:t>Marco Caiazzo</w:t>
      </w:r>
      <w:r w:rsidR="00A30770">
        <w:rPr>
          <w:rFonts w:ascii="Candara" w:eastAsia="Times New Roman" w:hAnsi="Candara" w:cs="Times New Roman"/>
          <w:b/>
          <w:bCs/>
          <w:sz w:val="24"/>
          <w:szCs w:val="24"/>
        </w:rPr>
        <w:tab/>
      </w:r>
      <w:r w:rsidR="00B51414" w:rsidRPr="00B51414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6A48CF" w:rsidRPr="00B51414">
        <w:rPr>
          <w:rFonts w:ascii="Candara" w:eastAsia="Times New Roman" w:hAnsi="Candara" w:cs="Times New Roman"/>
          <w:sz w:val="24"/>
          <w:szCs w:val="24"/>
        </w:rPr>
        <w:t>R</w:t>
      </w:r>
      <w:r w:rsidR="0098799D" w:rsidRPr="0098799D">
        <w:rPr>
          <w:rFonts w:ascii="Candara" w:eastAsia="Times New Roman" w:hAnsi="Candara" w:cs="Times New Roman"/>
          <w:sz w:val="24"/>
          <w:szCs w:val="24"/>
        </w:rPr>
        <w:t xml:space="preserve">esponsabile </w:t>
      </w:r>
      <w:r w:rsidR="00F12D9C">
        <w:rPr>
          <w:rFonts w:ascii="Candara" w:eastAsia="Times New Roman" w:hAnsi="Candara" w:cs="Times New Roman"/>
          <w:sz w:val="24"/>
          <w:szCs w:val="24"/>
        </w:rPr>
        <w:t xml:space="preserve">della </w:t>
      </w:r>
      <w:r w:rsidR="0098799D" w:rsidRPr="0098799D">
        <w:rPr>
          <w:rFonts w:ascii="Candara" w:eastAsia="Times New Roman" w:hAnsi="Candara" w:cs="Times New Roman"/>
          <w:sz w:val="24"/>
          <w:szCs w:val="24"/>
        </w:rPr>
        <w:t>comunicazione</w:t>
      </w:r>
      <w:r w:rsidR="0098799D">
        <w:rPr>
          <w:rFonts w:ascii="Candara" w:eastAsia="Times New Roman" w:hAnsi="Candara" w:cs="Times New Roman"/>
          <w:b/>
          <w:bCs/>
          <w:sz w:val="24"/>
          <w:szCs w:val="24"/>
        </w:rPr>
        <w:t xml:space="preserve"> </w:t>
      </w:r>
      <w:r w:rsidR="00A30770" w:rsidRPr="00492F97">
        <w:rPr>
          <w:rFonts w:ascii="Candara" w:eastAsia="Times New Roman" w:hAnsi="Candara" w:cs="Times New Roman"/>
          <w:sz w:val="24"/>
          <w:szCs w:val="24"/>
        </w:rPr>
        <w:t>A</w:t>
      </w:r>
      <w:r w:rsidR="00A30770">
        <w:rPr>
          <w:rFonts w:ascii="Candara" w:eastAsia="Times New Roman" w:hAnsi="Candara" w:cs="Times New Roman"/>
          <w:sz w:val="24"/>
          <w:szCs w:val="24"/>
        </w:rPr>
        <w:t>.N.Do.C</w:t>
      </w:r>
    </w:p>
    <w:p w14:paraId="7046041E" w14:textId="77777777" w:rsidR="00A30770" w:rsidRDefault="00A30770" w:rsidP="00A30770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</w:p>
    <w:p w14:paraId="77A6C692" w14:textId="4086548B" w:rsidR="00A30770" w:rsidRPr="00A30770" w:rsidRDefault="00A30770" w:rsidP="00A30770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 w:rsidRPr="00A30770">
        <w:rPr>
          <w:rFonts w:ascii="Candara" w:eastAsia="Times New Roman" w:hAnsi="Candara"/>
          <w:color w:val="365F91" w:themeColor="accent1" w:themeShade="BF"/>
          <w:sz w:val="28"/>
          <w:szCs w:val="28"/>
        </w:rPr>
        <w:t>Rela</w:t>
      </w:r>
      <w:r w:rsidR="00871CFE">
        <w:rPr>
          <w:rFonts w:ascii="Candara" w:eastAsia="Times New Roman" w:hAnsi="Candara"/>
          <w:color w:val="365F91" w:themeColor="accent1" w:themeShade="BF"/>
          <w:sz w:val="28"/>
          <w:szCs w:val="28"/>
        </w:rPr>
        <w:t>tore</w:t>
      </w:r>
    </w:p>
    <w:p w14:paraId="31D7DE21" w14:textId="2B1B97F6" w:rsidR="001525E4" w:rsidRPr="00492F97" w:rsidRDefault="00551B7D" w:rsidP="000C7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Dott. </w:t>
      </w:r>
      <w:r w:rsidR="002B0D46" w:rsidRPr="00492F97">
        <w:rPr>
          <w:rFonts w:ascii="Candara" w:eastAsia="Times New Roman" w:hAnsi="Candara" w:cs="Times New Roman"/>
          <w:b/>
          <w:bCs/>
          <w:sz w:val="24"/>
          <w:szCs w:val="24"/>
        </w:rPr>
        <w:t>Fabrizio Salusest</w:t>
      </w:r>
      <w:r w:rsidR="001525E4" w:rsidRPr="00492F97">
        <w:rPr>
          <w:rFonts w:ascii="Candara" w:eastAsia="Times New Roman" w:hAnsi="Candara" w:cs="Times New Roman"/>
          <w:b/>
          <w:bCs/>
          <w:sz w:val="24"/>
          <w:szCs w:val="24"/>
        </w:rPr>
        <w:t xml:space="preserve"> </w:t>
      </w:r>
      <w:r w:rsidR="00A30770">
        <w:rPr>
          <w:rFonts w:ascii="Candara" w:eastAsia="Times New Roman" w:hAnsi="Candara" w:cs="Times New Roman"/>
          <w:b/>
          <w:bCs/>
          <w:sz w:val="24"/>
          <w:szCs w:val="24"/>
        </w:rPr>
        <w:tab/>
      </w:r>
      <w:r w:rsidR="006A48CF" w:rsidRPr="00B51414">
        <w:rPr>
          <w:rFonts w:ascii="Candara" w:eastAsia="Times New Roman" w:hAnsi="Candara" w:cs="Times New Roman"/>
          <w:sz w:val="24"/>
          <w:szCs w:val="24"/>
        </w:rPr>
        <w:t>D</w:t>
      </w:r>
      <w:r w:rsidR="001525E4" w:rsidRPr="00B51414">
        <w:rPr>
          <w:rFonts w:ascii="Candara" w:eastAsia="Times New Roman" w:hAnsi="Candara" w:cs="Times New Roman"/>
          <w:sz w:val="24"/>
          <w:szCs w:val="24"/>
        </w:rPr>
        <w:t>o</w:t>
      </w:r>
      <w:r w:rsidR="001525E4" w:rsidRPr="00492F97">
        <w:rPr>
          <w:rFonts w:ascii="Candara" w:eastAsia="Times New Roman" w:hAnsi="Candara" w:cs="Times New Roman"/>
          <w:sz w:val="24"/>
          <w:szCs w:val="24"/>
        </w:rPr>
        <w:t xml:space="preserve">ttore </w:t>
      </w:r>
      <w:r w:rsidR="006A48CF">
        <w:rPr>
          <w:rFonts w:ascii="Candara" w:eastAsia="Times New Roman" w:hAnsi="Candara" w:cs="Times New Roman"/>
          <w:sz w:val="24"/>
          <w:szCs w:val="24"/>
        </w:rPr>
        <w:t>C</w:t>
      </w:r>
      <w:r w:rsidR="001525E4" w:rsidRPr="00492F97">
        <w:rPr>
          <w:rFonts w:ascii="Candara" w:eastAsia="Times New Roman" w:hAnsi="Candara" w:cs="Times New Roman"/>
          <w:sz w:val="24"/>
          <w:szCs w:val="24"/>
        </w:rPr>
        <w:t>ommercialista</w:t>
      </w:r>
      <w:r w:rsidR="0063083C">
        <w:rPr>
          <w:rFonts w:ascii="Candara" w:eastAsia="Times New Roman" w:hAnsi="Candara" w:cs="Times New Roman"/>
          <w:sz w:val="24"/>
          <w:szCs w:val="24"/>
        </w:rPr>
        <w:t xml:space="preserve"> e</w:t>
      </w:r>
      <w:r w:rsidR="002B0D46" w:rsidRPr="00492F9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6A48CF">
        <w:rPr>
          <w:rFonts w:ascii="Candara" w:eastAsia="Times New Roman" w:hAnsi="Candara" w:cs="Times New Roman"/>
          <w:sz w:val="24"/>
          <w:szCs w:val="24"/>
        </w:rPr>
        <w:t>R</w:t>
      </w:r>
      <w:r w:rsidR="002B0D46" w:rsidRPr="00492F97">
        <w:rPr>
          <w:rFonts w:ascii="Candara" w:eastAsia="Times New Roman" w:hAnsi="Candara" w:cs="Times New Roman"/>
          <w:sz w:val="24"/>
          <w:szCs w:val="24"/>
        </w:rPr>
        <w:t xml:space="preserve">evisore </w:t>
      </w:r>
      <w:r w:rsidR="0063083C">
        <w:rPr>
          <w:rFonts w:ascii="Candara" w:eastAsia="Times New Roman" w:hAnsi="Candara" w:cs="Times New Roman"/>
          <w:sz w:val="24"/>
          <w:szCs w:val="24"/>
        </w:rPr>
        <w:t>Legale in Pescara</w:t>
      </w:r>
    </w:p>
    <w:p w14:paraId="7C045683" w14:textId="36C5B625" w:rsidR="006A48CF" w:rsidRDefault="00871CFE" w:rsidP="002B0D46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>
        <w:rPr>
          <w:rFonts w:ascii="Candara" w:eastAsia="Times New Roman" w:hAnsi="Candara"/>
          <w:color w:val="365F91" w:themeColor="accent1" w:themeShade="BF"/>
          <w:sz w:val="28"/>
          <w:szCs w:val="28"/>
        </w:rPr>
        <w:t>Risposte ai quesiti</w:t>
      </w:r>
    </w:p>
    <w:p w14:paraId="6A985E48" w14:textId="77777777" w:rsidR="00871CFE" w:rsidRDefault="00871CFE" w:rsidP="002B0D46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</w:p>
    <w:p w14:paraId="30AF59B2" w14:textId="59E96A1A" w:rsidR="000C7635" w:rsidRPr="00492F97" w:rsidRDefault="000C7635" w:rsidP="002B0D46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  <w:r w:rsidRPr="00492F97">
        <w:rPr>
          <w:rFonts w:ascii="Candara" w:eastAsia="Times New Roman" w:hAnsi="Candara"/>
          <w:color w:val="365F91" w:themeColor="accent1" w:themeShade="BF"/>
          <w:sz w:val="28"/>
          <w:szCs w:val="28"/>
        </w:rPr>
        <w:t>Conclusioni</w:t>
      </w:r>
    </w:p>
    <w:p w14:paraId="64CCB980" w14:textId="09CD2336" w:rsidR="000C7635" w:rsidRPr="00492F97" w:rsidRDefault="00551B7D" w:rsidP="00152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both"/>
        <w:textAlignment w:val="baseline"/>
        <w:rPr>
          <w:rFonts w:ascii="Candara" w:eastAsia="Times New Roman" w:hAnsi="Candara" w:cs="Times New Roman"/>
          <w:b/>
          <w:bCs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sz w:val="24"/>
          <w:szCs w:val="24"/>
        </w:rPr>
        <w:t xml:space="preserve">Dott. </w:t>
      </w:r>
      <w:r w:rsidR="00E8793B">
        <w:rPr>
          <w:rFonts w:ascii="Candara" w:eastAsia="Times New Roman" w:hAnsi="Candara" w:cs="Times New Roman"/>
          <w:b/>
          <w:bCs/>
          <w:sz w:val="24"/>
          <w:szCs w:val="24"/>
        </w:rPr>
        <w:t xml:space="preserve">Giuseppe </w:t>
      </w:r>
      <w:proofErr w:type="spellStart"/>
      <w:r w:rsidR="00E8793B">
        <w:rPr>
          <w:rFonts w:ascii="Candara" w:eastAsia="Times New Roman" w:hAnsi="Candara" w:cs="Times New Roman"/>
          <w:b/>
          <w:bCs/>
          <w:sz w:val="24"/>
          <w:szCs w:val="24"/>
        </w:rPr>
        <w:t>Andreazza</w:t>
      </w:r>
      <w:proofErr w:type="spellEnd"/>
      <w:r w:rsidR="00E8793B">
        <w:rPr>
          <w:rFonts w:ascii="Candara" w:eastAsia="Times New Roman" w:hAnsi="Candara" w:cs="Times New Roman"/>
          <w:b/>
          <w:bCs/>
          <w:sz w:val="24"/>
          <w:szCs w:val="24"/>
        </w:rPr>
        <w:t xml:space="preserve">   </w:t>
      </w:r>
      <w:r w:rsidR="00E8793B" w:rsidRPr="00E8793B">
        <w:rPr>
          <w:rFonts w:ascii="Candara" w:eastAsia="Times New Roman" w:hAnsi="Candara" w:cs="Times New Roman"/>
          <w:bCs/>
          <w:sz w:val="24"/>
          <w:szCs w:val="24"/>
        </w:rPr>
        <w:t>Consigliere</w:t>
      </w:r>
      <w:r w:rsidR="000C7635" w:rsidRPr="00492F97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="00A30770" w:rsidRPr="00492F97">
        <w:rPr>
          <w:rFonts w:ascii="Candara" w:eastAsia="Times New Roman" w:hAnsi="Candara" w:cs="Times New Roman"/>
          <w:sz w:val="24"/>
          <w:szCs w:val="24"/>
        </w:rPr>
        <w:t>A</w:t>
      </w:r>
      <w:r w:rsidR="00A30770">
        <w:rPr>
          <w:rFonts w:ascii="Candara" w:eastAsia="Times New Roman" w:hAnsi="Candara" w:cs="Times New Roman"/>
          <w:sz w:val="24"/>
          <w:szCs w:val="24"/>
        </w:rPr>
        <w:t>.N.Do.C</w:t>
      </w:r>
      <w:proofErr w:type="spellEnd"/>
      <w:r w:rsidR="00E8793B">
        <w:rPr>
          <w:rFonts w:ascii="Candara" w:eastAsia="Times New Roman" w:hAnsi="Candara" w:cs="Times New Roman"/>
          <w:sz w:val="24"/>
          <w:szCs w:val="24"/>
        </w:rPr>
        <w:t xml:space="preserve"> Accademia di Bologna</w:t>
      </w:r>
    </w:p>
    <w:p w14:paraId="4A2EAF35" w14:textId="77777777" w:rsidR="006A48CF" w:rsidRDefault="006A48CF" w:rsidP="002B0D46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/>
          <w:color w:val="365F91" w:themeColor="accent1" w:themeShade="BF"/>
          <w:sz w:val="28"/>
          <w:szCs w:val="28"/>
        </w:rPr>
      </w:pPr>
    </w:p>
    <w:p w14:paraId="2957BCF5" w14:textId="4EA5567A" w:rsidR="00A75E18" w:rsidRDefault="00A75E18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14:paraId="37F368C7" w14:textId="060A4FCC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both"/>
        <w:textAlignment w:val="baseline"/>
        <w:rPr>
          <w:rFonts w:ascii="Candara" w:eastAsia="Times New Roman" w:hAnsi="Candara" w:cs="Times New Roman"/>
          <w:b/>
          <w:bCs/>
          <w:sz w:val="24"/>
          <w:szCs w:val="24"/>
          <w:u w:val="single"/>
        </w:rPr>
      </w:pPr>
      <w:r w:rsidRPr="00E54C79">
        <w:rPr>
          <w:rFonts w:ascii="Candara" w:eastAsia="Times New Roman" w:hAnsi="Candara" w:cs="Times New Roman"/>
          <w:b/>
          <w:bCs/>
          <w:sz w:val="24"/>
          <w:szCs w:val="24"/>
          <w:u w:val="single"/>
        </w:rPr>
        <w:t>Business Design</w:t>
      </w:r>
    </w:p>
    <w:p w14:paraId="54A400E7" w14:textId="7A9B8FC0" w:rsid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Un complesso di tecniche, strumenti, processi che hanno lo scopo di descrivere il modello di business di un’organizzazione, ovvero sia la logica con cui cattura crea e distribuisce valore</w:t>
      </w:r>
      <w:r>
        <w:rPr>
          <w:rFonts w:ascii="Candara" w:eastAsia="Times New Roman" w:hAnsi="Candara" w:cs="Times New Roman"/>
          <w:sz w:val="24"/>
          <w:szCs w:val="24"/>
        </w:rPr>
        <w:t>.</w:t>
      </w:r>
    </w:p>
    <w:p w14:paraId="3CE6A5C5" w14:textId="77725B7E" w:rsid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14:paraId="3B7D6A32" w14:textId="77777777" w:rsidR="0098799D" w:rsidRDefault="0098799D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160A432C" w14:textId="1A975AA7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Le principali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caratteristiche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del CANVAS</w:t>
      </w:r>
    </w:p>
    <w:p w14:paraId="22BFA576" w14:textId="300C132B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1.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98799D" w:rsidRPr="00E54C79">
        <w:rPr>
          <w:rFonts w:ascii="Candara" w:eastAsia="Times New Roman" w:hAnsi="Candara" w:cs="Times New Roman"/>
          <w:sz w:val="24"/>
          <w:szCs w:val="24"/>
        </w:rPr>
        <w:t>È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un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semplificatore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di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sistemi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complessi</w:t>
      </w:r>
    </w:p>
    <w:p w14:paraId="2D3B555E" w14:textId="1846B43A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2.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Ogni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blocco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viene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illustrato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con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poche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parole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perché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tutto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deve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essere</w:t>
      </w:r>
    </w:p>
    <w:p w14:paraId="5846C526" w14:textId="0F9F37E5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a)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Sintetico</w:t>
      </w:r>
    </w:p>
    <w:p w14:paraId="2E062004" w14:textId="356AF78F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b)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Semplice</w:t>
      </w:r>
    </w:p>
    <w:p w14:paraId="3C0711CB" w14:textId="6D9DF1CD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c)Catturare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le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emozioni</w:t>
      </w:r>
    </w:p>
    <w:p w14:paraId="76427880" w14:textId="13623CE0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3.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Decine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decine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versioni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che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esaminano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tutte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le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ipotesi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disposizione,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per</w:t>
      </w:r>
      <w:r>
        <w:rPr>
          <w:rFonts w:ascii="Candara" w:eastAsia="Times New Roman" w:hAnsi="Candara" w:cs="Times New Roman"/>
          <w:sz w:val="24"/>
          <w:szCs w:val="24"/>
        </w:rPr>
        <w:t xml:space="preserve"> a</w:t>
      </w:r>
      <w:r w:rsidRPr="00E54C79">
        <w:rPr>
          <w:rFonts w:ascii="Candara" w:eastAsia="Times New Roman" w:hAnsi="Candara" w:cs="Times New Roman"/>
          <w:sz w:val="24"/>
          <w:szCs w:val="24"/>
        </w:rPr>
        <w:t>rrivare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quella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presentare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agli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interlocutori,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stakeholder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o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clienti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che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siano</w:t>
      </w:r>
    </w:p>
    <w:p w14:paraId="6F15CBF2" w14:textId="5A481696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sz w:val="24"/>
          <w:szCs w:val="24"/>
        </w:rPr>
        <w:t>4.</w:t>
      </w:r>
      <w:r w:rsidR="0098799D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Cicli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molto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rapidi,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veloci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costruire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e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da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E54C79">
        <w:rPr>
          <w:rFonts w:ascii="Candara" w:eastAsia="Times New Roman" w:hAnsi="Candara" w:cs="Times New Roman"/>
          <w:sz w:val="24"/>
          <w:szCs w:val="24"/>
        </w:rPr>
        <w:t>smontare.</w:t>
      </w:r>
    </w:p>
    <w:p w14:paraId="628B8868" w14:textId="77777777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14:paraId="4D77E171" w14:textId="77777777" w:rsidR="006A48CF" w:rsidRDefault="006A48CF" w:rsidP="00E54C7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center"/>
        <w:textAlignment w:val="baseline"/>
        <w:rPr>
          <w:sz w:val="36"/>
          <w:szCs w:val="36"/>
        </w:rPr>
      </w:pPr>
    </w:p>
    <w:p w14:paraId="140242A4" w14:textId="0848D563" w:rsidR="00E54C79" w:rsidRPr="00E54C79" w:rsidRDefault="00E54C79" w:rsidP="00E54C7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98"/>
        <w:jc w:val="center"/>
        <w:textAlignment w:val="baseline"/>
        <w:rPr>
          <w:sz w:val="32"/>
          <w:szCs w:val="32"/>
        </w:rPr>
      </w:pPr>
      <w:r w:rsidRPr="00E54C79">
        <w:rPr>
          <w:sz w:val="36"/>
          <w:szCs w:val="36"/>
        </w:rPr>
        <w:t>Il modello di business in un solo foglio: il Business Model Canvas</w:t>
      </w:r>
    </w:p>
    <w:p w14:paraId="1E72B576" w14:textId="5906BA33" w:rsidR="00E54C79" w:rsidRDefault="00E54C79" w:rsidP="00E54C7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center"/>
        <w:textAlignment w:val="baseline"/>
        <w:rPr>
          <w:rFonts w:ascii="Candara" w:eastAsia="Times New Roman" w:hAnsi="Candara" w:cs="Times New Roman"/>
          <w:sz w:val="24"/>
          <w:szCs w:val="24"/>
        </w:rPr>
      </w:pPr>
      <w:r w:rsidRPr="00E54C79">
        <w:rPr>
          <w:rFonts w:ascii="Candara" w:eastAsia="Times New Roman" w:hAnsi="Candara" w:cs="Times New Roman"/>
          <w:noProof/>
          <w:sz w:val="24"/>
          <w:szCs w:val="24"/>
        </w:rPr>
        <w:drawing>
          <wp:inline distT="0" distB="0" distL="0" distR="0" wp14:anchorId="230825A5" wp14:editId="2F794FFC">
            <wp:extent cx="4876800" cy="271163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94" cy="27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E59E" w14:textId="77777777" w:rsidR="00E54C79" w:rsidRPr="00492F97" w:rsidRDefault="00E54C79" w:rsidP="002B0D4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198"/>
        <w:jc w:val="both"/>
        <w:textAlignment w:val="baseline"/>
        <w:rPr>
          <w:rFonts w:ascii="Candara" w:eastAsia="Times New Roman" w:hAnsi="Candara" w:cs="Times New Roman"/>
          <w:sz w:val="24"/>
          <w:szCs w:val="24"/>
        </w:rPr>
      </w:pPr>
    </w:p>
    <w:p w14:paraId="656DDA1D" w14:textId="77777777" w:rsidR="004E3AE5" w:rsidRPr="00492F97" w:rsidRDefault="004E3AE5" w:rsidP="004E3AE5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shd w:val="clear" w:color="auto" w:fill="FFFFFF"/>
        </w:rPr>
      </w:pPr>
    </w:p>
    <w:p w14:paraId="64713A9B" w14:textId="664BC25F" w:rsidR="002B0D46" w:rsidRPr="00492F97" w:rsidRDefault="002B0D46" w:rsidP="00492F97">
      <w:pPr>
        <w:pStyle w:val="Corpotesto"/>
        <w:tabs>
          <w:tab w:val="left" w:pos="5906"/>
        </w:tabs>
        <w:kinsoku w:val="0"/>
        <w:overflowPunct w:val="0"/>
        <w:ind w:left="0"/>
        <w:jc w:val="both"/>
        <w:rPr>
          <w:rStyle w:val="Collegamentoipertestuale"/>
          <w:rFonts w:ascii="Candara" w:hAnsi="Candara" w:cstheme="majorHAnsi"/>
          <w:color w:val="auto"/>
          <w:w w:val="90"/>
          <w:sz w:val="20"/>
          <w:szCs w:val="20"/>
        </w:rPr>
      </w:pPr>
      <w:r w:rsidRPr="00492F97">
        <w:rPr>
          <w:rFonts w:ascii="Candara" w:hAnsi="Candara" w:cstheme="majorHAnsi"/>
          <w:w w:val="90"/>
          <w:sz w:val="20"/>
          <w:szCs w:val="20"/>
        </w:rPr>
        <w:t xml:space="preserve">La piattaforma utilizzata sarà quella di Zoom e l’accesso sarà consentito a partire dalle ore </w:t>
      </w:r>
      <w:r w:rsidR="00E8793B">
        <w:rPr>
          <w:rFonts w:ascii="Candara" w:hAnsi="Candara" w:cstheme="majorHAnsi"/>
          <w:w w:val="90"/>
          <w:sz w:val="20"/>
          <w:szCs w:val="20"/>
        </w:rPr>
        <w:t>14,</w:t>
      </w:r>
      <w:r w:rsidR="00492F97">
        <w:rPr>
          <w:rFonts w:ascii="Candara" w:hAnsi="Candara" w:cstheme="majorHAnsi"/>
          <w:w w:val="90"/>
          <w:sz w:val="20"/>
          <w:szCs w:val="20"/>
        </w:rPr>
        <w:t>5</w:t>
      </w:r>
      <w:r w:rsidRPr="00492F97">
        <w:rPr>
          <w:rFonts w:ascii="Candara" w:hAnsi="Candara" w:cstheme="majorHAnsi"/>
          <w:w w:val="90"/>
          <w:sz w:val="20"/>
          <w:szCs w:val="20"/>
        </w:rPr>
        <w:t xml:space="preserve">0. Si raccomanda di scaricare la piattaforma con congruo anticipo al seguente indirizzo  </w:t>
      </w:r>
      <w:hyperlink r:id="rId9" w:history="1">
        <w:r w:rsidRPr="00492F97">
          <w:rPr>
            <w:rStyle w:val="Collegamentoipertestuale"/>
            <w:rFonts w:ascii="Candara" w:hAnsi="Candara" w:cstheme="majorHAnsi"/>
            <w:color w:val="auto"/>
            <w:w w:val="90"/>
            <w:sz w:val="20"/>
            <w:szCs w:val="20"/>
          </w:rPr>
          <w:t>https://zoom.us/support/download</w:t>
        </w:r>
      </w:hyperlink>
    </w:p>
    <w:sectPr w:rsidR="002B0D46" w:rsidRPr="00492F97" w:rsidSect="00115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670" w:right="1134" w:bottom="426" w:left="1134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0042" w14:textId="77777777" w:rsidR="00C7451D" w:rsidRDefault="00C7451D" w:rsidP="004E5D44">
      <w:pPr>
        <w:spacing w:after="0" w:line="240" w:lineRule="auto"/>
      </w:pPr>
      <w:r>
        <w:separator/>
      </w:r>
    </w:p>
  </w:endnote>
  <w:endnote w:type="continuationSeparator" w:id="0">
    <w:p w14:paraId="05348D52" w14:textId="77777777" w:rsidR="00C7451D" w:rsidRDefault="00C7451D" w:rsidP="004E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4C61" w14:textId="77777777" w:rsidR="000E655D" w:rsidRDefault="000E65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2E5E" w14:textId="77777777" w:rsidR="00362C96" w:rsidRPr="00362C96" w:rsidRDefault="00362C96" w:rsidP="00362C96">
    <w:pPr>
      <w:rPr>
        <w:color w:val="365F91" w:themeColor="accent1" w:themeShade="BF"/>
      </w:rPr>
    </w:pPr>
  </w:p>
  <w:p w14:paraId="134DB0EE" w14:textId="7CBF0E77" w:rsidR="00362C96" w:rsidRPr="000E655D" w:rsidRDefault="00362C96" w:rsidP="00362C96">
    <w:pPr>
      <w:pStyle w:val="Pidipagina"/>
      <w:jc w:val="center"/>
      <w:rPr>
        <w:color w:val="595959" w:themeColor="text1" w:themeTint="A6"/>
      </w:rPr>
    </w:pPr>
    <w:r w:rsidRPr="000E655D">
      <w:rPr>
        <w:bCs/>
        <w:color w:val="595959" w:themeColor="text1" w:themeTint="A6"/>
      </w:rPr>
      <w:t xml:space="preserve">e-mail: </w:t>
    </w:r>
    <w:r w:rsidR="00B51414" w:rsidRPr="000E655D">
      <w:rPr>
        <w:color w:val="595959" w:themeColor="text1" w:themeTint="A6"/>
      </w:rPr>
      <w:t xml:space="preserve">info@andoc.info </w:t>
    </w:r>
    <w:r w:rsidRPr="000E655D">
      <w:rPr>
        <w:bCs/>
        <w:color w:val="595959" w:themeColor="text1" w:themeTint="A6"/>
      </w:rPr>
      <w:t>- sito web: http</w:t>
    </w:r>
    <w:r w:rsidR="00B51414" w:rsidRPr="000E655D">
      <w:rPr>
        <w:bCs/>
        <w:color w:val="595959" w:themeColor="text1" w:themeTint="A6"/>
      </w:rPr>
      <w:t>s</w:t>
    </w:r>
    <w:r w:rsidRPr="000E655D">
      <w:rPr>
        <w:bCs/>
        <w:color w:val="595959" w:themeColor="text1" w:themeTint="A6"/>
      </w:rPr>
      <w:t>://</w:t>
    </w:r>
    <w:r w:rsidR="00B51414" w:rsidRPr="000E655D">
      <w:rPr>
        <w:bCs/>
        <w:color w:val="595959" w:themeColor="text1" w:themeTint="A6"/>
      </w:rPr>
      <w:t>www.</w:t>
    </w:r>
    <w:r w:rsidRPr="000E655D">
      <w:rPr>
        <w:bCs/>
        <w:color w:val="595959" w:themeColor="text1" w:themeTint="A6"/>
      </w:rPr>
      <w:t>andoc.info</w:t>
    </w:r>
  </w:p>
  <w:p w14:paraId="268957C1" w14:textId="77777777" w:rsidR="00362C96" w:rsidRPr="00B51414" w:rsidRDefault="00362C96" w:rsidP="00362C96">
    <w:pPr>
      <w:pStyle w:val="Pidipagina"/>
    </w:pPr>
  </w:p>
  <w:p w14:paraId="7DF850EA" w14:textId="77777777" w:rsidR="00362C96" w:rsidRPr="00B51414" w:rsidRDefault="00362C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EB0" w14:textId="77777777" w:rsidR="000E655D" w:rsidRDefault="000E65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CA96" w14:textId="77777777" w:rsidR="00C7451D" w:rsidRDefault="00C7451D" w:rsidP="004E5D44">
      <w:pPr>
        <w:spacing w:after="0" w:line="240" w:lineRule="auto"/>
      </w:pPr>
      <w:r>
        <w:separator/>
      </w:r>
    </w:p>
  </w:footnote>
  <w:footnote w:type="continuationSeparator" w:id="0">
    <w:p w14:paraId="0C1EBA10" w14:textId="77777777" w:rsidR="00C7451D" w:rsidRDefault="00C7451D" w:rsidP="004E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5954" w14:textId="77777777" w:rsidR="000E655D" w:rsidRDefault="000E65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9139" w14:textId="109F720B" w:rsidR="00115AB0" w:rsidRDefault="000C7635" w:rsidP="00EE7E1B">
    <w:pPr>
      <w:spacing w:line="240" w:lineRule="auto"/>
      <w:jc w:val="center"/>
    </w:pPr>
    <w:r>
      <w:rPr>
        <w:noProof/>
      </w:rPr>
      <w:t xml:space="preserve">   </w:t>
    </w:r>
    <w:r w:rsidR="00B51414">
      <w:rPr>
        <w:noProof/>
        <w:color w:val="1F497D"/>
      </w:rPr>
      <w:drawing>
        <wp:inline distT="0" distB="0" distL="0" distR="0" wp14:anchorId="762CF994" wp14:editId="3ED43EF1">
          <wp:extent cx="908050" cy="1476568"/>
          <wp:effectExtent l="0" t="0" r="6350" b="9525"/>
          <wp:docPr id="1" name="Immagine 1" descr="LogoORDINE 2016 sfondo bianco per 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ORDINE 2016 sfondo bianco per post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020" cy="149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F97">
      <w:rPr>
        <w:noProof/>
      </w:rPr>
      <w:t xml:space="preserve">     </w:t>
    </w:r>
    <w:r>
      <w:rPr>
        <w:noProof/>
      </w:rPr>
      <w:t xml:space="preserve">         </w:t>
    </w:r>
    <w:r w:rsidR="001525E4">
      <w:t xml:space="preserve">       </w:t>
    </w:r>
    <w:r w:rsidR="00492F97">
      <w:rPr>
        <w:noProof/>
      </w:rPr>
      <w:drawing>
        <wp:inline distT="0" distB="0" distL="0" distR="0" wp14:anchorId="053BA106" wp14:editId="2E7D2ED3">
          <wp:extent cx="2418080" cy="1098550"/>
          <wp:effectExtent l="0" t="0" r="1270" b="635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65" cy="113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5E4">
      <w:t xml:space="preserve">       </w:t>
    </w:r>
    <w:r w:rsidR="007257DF">
      <w:t xml:space="preserve">   </w:t>
    </w:r>
    <w:r w:rsidR="001525E4">
      <w:t xml:space="preserve">               </w:t>
    </w:r>
    <w:r w:rsidR="00B51414">
      <w:rPr>
        <w:noProof/>
      </w:rPr>
      <w:drawing>
        <wp:inline distT="0" distB="0" distL="0" distR="0" wp14:anchorId="4FE6D275" wp14:editId="2D22E27B">
          <wp:extent cx="1202958" cy="43120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6951" cy="53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1F171" w14:textId="77777777" w:rsidR="004E5D44" w:rsidRDefault="004E5D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259" w14:textId="77777777" w:rsidR="000E655D" w:rsidRDefault="000E65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34C9"/>
    <w:multiLevelType w:val="multilevel"/>
    <w:tmpl w:val="9C24B89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B440B"/>
    <w:multiLevelType w:val="multilevel"/>
    <w:tmpl w:val="53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133EB9"/>
    <w:multiLevelType w:val="hybridMultilevel"/>
    <w:tmpl w:val="15F82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61441C"/>
    <w:multiLevelType w:val="multilevel"/>
    <w:tmpl w:val="6A7EC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FE"/>
    <w:rsid w:val="00006230"/>
    <w:rsid w:val="00056B24"/>
    <w:rsid w:val="000C7635"/>
    <w:rsid w:val="000D4120"/>
    <w:rsid w:val="000E655D"/>
    <w:rsid w:val="000F67BE"/>
    <w:rsid w:val="000F7AAB"/>
    <w:rsid w:val="00104F04"/>
    <w:rsid w:val="00115AB0"/>
    <w:rsid w:val="001519F9"/>
    <w:rsid w:val="001525E4"/>
    <w:rsid w:val="001B0EFB"/>
    <w:rsid w:val="001E6901"/>
    <w:rsid w:val="0020223D"/>
    <w:rsid w:val="002040BE"/>
    <w:rsid w:val="0020467D"/>
    <w:rsid w:val="00215779"/>
    <w:rsid w:val="002430A6"/>
    <w:rsid w:val="00243EFF"/>
    <w:rsid w:val="002450FE"/>
    <w:rsid w:val="002B0D46"/>
    <w:rsid w:val="002B12DE"/>
    <w:rsid w:val="002F7CCA"/>
    <w:rsid w:val="00331FB6"/>
    <w:rsid w:val="00334C23"/>
    <w:rsid w:val="00362C96"/>
    <w:rsid w:val="003672DE"/>
    <w:rsid w:val="00380A44"/>
    <w:rsid w:val="00396004"/>
    <w:rsid w:val="003A6EA7"/>
    <w:rsid w:val="003D095A"/>
    <w:rsid w:val="00434C80"/>
    <w:rsid w:val="00464BF6"/>
    <w:rsid w:val="0048101F"/>
    <w:rsid w:val="00492F97"/>
    <w:rsid w:val="004D22A5"/>
    <w:rsid w:val="004E1151"/>
    <w:rsid w:val="004E3AE5"/>
    <w:rsid w:val="004E5D44"/>
    <w:rsid w:val="00551B7D"/>
    <w:rsid w:val="00554A70"/>
    <w:rsid w:val="005A0B69"/>
    <w:rsid w:val="005D14F7"/>
    <w:rsid w:val="0063083C"/>
    <w:rsid w:val="00672500"/>
    <w:rsid w:val="00676DCB"/>
    <w:rsid w:val="00684672"/>
    <w:rsid w:val="006A48CF"/>
    <w:rsid w:val="006D3326"/>
    <w:rsid w:val="006E1F56"/>
    <w:rsid w:val="007257DF"/>
    <w:rsid w:val="00767107"/>
    <w:rsid w:val="00772F90"/>
    <w:rsid w:val="00790AA7"/>
    <w:rsid w:val="007B36BD"/>
    <w:rsid w:val="007B406A"/>
    <w:rsid w:val="00815620"/>
    <w:rsid w:val="00871CFE"/>
    <w:rsid w:val="008D6581"/>
    <w:rsid w:val="008F4DD7"/>
    <w:rsid w:val="009030F8"/>
    <w:rsid w:val="00925F11"/>
    <w:rsid w:val="00965F9E"/>
    <w:rsid w:val="00970CA6"/>
    <w:rsid w:val="0098799D"/>
    <w:rsid w:val="009A3AED"/>
    <w:rsid w:val="009A45CC"/>
    <w:rsid w:val="009B5D2D"/>
    <w:rsid w:val="009D4810"/>
    <w:rsid w:val="009E4CC0"/>
    <w:rsid w:val="00A2338B"/>
    <w:rsid w:val="00A30770"/>
    <w:rsid w:val="00A75E18"/>
    <w:rsid w:val="00A84F2E"/>
    <w:rsid w:val="00AB2275"/>
    <w:rsid w:val="00B428B1"/>
    <w:rsid w:val="00B51414"/>
    <w:rsid w:val="00B73E08"/>
    <w:rsid w:val="00B94134"/>
    <w:rsid w:val="00BA7851"/>
    <w:rsid w:val="00C7451D"/>
    <w:rsid w:val="00CD0EA3"/>
    <w:rsid w:val="00CD59D3"/>
    <w:rsid w:val="00D20DEE"/>
    <w:rsid w:val="00D32D30"/>
    <w:rsid w:val="00D83495"/>
    <w:rsid w:val="00D876C9"/>
    <w:rsid w:val="00DA5916"/>
    <w:rsid w:val="00E54C79"/>
    <w:rsid w:val="00E81A3E"/>
    <w:rsid w:val="00E8793B"/>
    <w:rsid w:val="00E972C8"/>
    <w:rsid w:val="00EB1B9B"/>
    <w:rsid w:val="00EB3B20"/>
    <w:rsid w:val="00EB4E4A"/>
    <w:rsid w:val="00EE7E1B"/>
    <w:rsid w:val="00F12D9C"/>
    <w:rsid w:val="00F16C0B"/>
    <w:rsid w:val="00FA0ABC"/>
    <w:rsid w:val="00FD338F"/>
    <w:rsid w:val="0F4BB0F6"/>
    <w:rsid w:val="325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D559"/>
  <w15:docId w15:val="{68D5009A-62A2-A840-97CE-ADBF54B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6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D44"/>
  </w:style>
  <w:style w:type="paragraph" w:styleId="Pidipagina">
    <w:name w:val="footer"/>
    <w:basedOn w:val="Normale"/>
    <w:link w:val="PidipaginaCarattere"/>
    <w:unhideWhenUsed/>
    <w:rsid w:val="004E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D44"/>
  </w:style>
  <w:style w:type="character" w:styleId="Collegamentoipertestuale">
    <w:name w:val="Hyperlink"/>
    <w:basedOn w:val="Carpredefinitoparagrafo"/>
    <w:unhideWhenUsed/>
    <w:rsid w:val="00EB3B20"/>
    <w:rPr>
      <w:color w:val="0000FF"/>
      <w:u w:val="single"/>
    </w:rPr>
  </w:style>
  <w:style w:type="character" w:customStyle="1" w:styleId="il">
    <w:name w:val="il"/>
    <w:basedOn w:val="Carpredefinitoparagrafo"/>
    <w:rsid w:val="00EB3B20"/>
  </w:style>
  <w:style w:type="paragraph" w:styleId="NormaleWeb">
    <w:name w:val="Normal (Web)"/>
    <w:basedOn w:val="Normale"/>
    <w:uiPriority w:val="99"/>
    <w:semiHidden/>
    <w:unhideWhenUsed/>
    <w:rsid w:val="003D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D09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C23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0C7635"/>
    <w:rPr>
      <w:b/>
      <w:sz w:val="72"/>
      <w:szCs w:val="72"/>
    </w:rPr>
  </w:style>
  <w:style w:type="paragraph" w:customStyle="1" w:styleId="Default">
    <w:name w:val="Default"/>
    <w:rsid w:val="002B0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eting-label">
    <w:name w:val="meeting-label"/>
    <w:rsid w:val="002B0D46"/>
  </w:style>
  <w:style w:type="paragraph" w:styleId="Corpotesto">
    <w:name w:val="Body Text"/>
    <w:basedOn w:val="Normale"/>
    <w:link w:val="CorpotestoCarattere"/>
    <w:uiPriority w:val="99"/>
    <w:rsid w:val="002B0D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left="145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B0D4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support/downloa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01.jpg@01D6335B.EDC80EC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Michelino</dc:creator>
  <cp:lastModifiedBy>marco.caiazzo14@outlook.it</cp:lastModifiedBy>
  <cp:revision>3</cp:revision>
  <cp:lastPrinted>2020-05-26T17:13:00Z</cp:lastPrinted>
  <dcterms:created xsi:type="dcterms:W3CDTF">2020-05-27T09:54:00Z</dcterms:created>
  <dcterms:modified xsi:type="dcterms:W3CDTF">2020-05-29T15:06:00Z</dcterms:modified>
</cp:coreProperties>
</file>